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B6305" w14:textId="68C54763" w:rsidR="0025603E" w:rsidRDefault="00A94974">
      <w:r>
        <w:rPr>
          <w:noProof/>
        </w:rPr>
        <w:drawing>
          <wp:inline distT="0" distB="0" distL="0" distR="0" wp14:anchorId="7350A1D7" wp14:editId="6843DF2B">
            <wp:extent cx="6118698" cy="4665507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2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416" cy="46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296A7" w14:textId="77777777" w:rsidR="00F22DB4" w:rsidRDefault="00F22DB4"/>
    <w:p w14:paraId="26FA445C" w14:textId="48C1D210" w:rsidR="00F22DB4" w:rsidRDefault="00F22DB4">
      <w:pPr>
        <w:rPr>
          <w:lang w:val="es-ES"/>
        </w:rPr>
      </w:pPr>
      <w:r w:rsidRPr="00F22DB4">
        <w:rPr>
          <w:lang w:val="es-ES"/>
        </w:rPr>
        <w:t xml:space="preserve">La infraestructura vial es un factor que se relaciona con el </w:t>
      </w:r>
      <w:r>
        <w:rPr>
          <w:lang w:val="es-ES"/>
        </w:rPr>
        <w:t xml:space="preserve">desarrollo humano de los países. Se observa una tendencia dónde los países con mejor </w:t>
      </w:r>
      <w:r w:rsidR="00AD29DA">
        <w:rPr>
          <w:lang w:val="es-ES"/>
        </w:rPr>
        <w:t>infraestructura vial suelen tener un índice de desarrollo humano</w:t>
      </w:r>
      <w:r>
        <w:rPr>
          <w:lang w:val="es-ES"/>
        </w:rPr>
        <w:t xml:space="preserve"> </w:t>
      </w:r>
      <w:r w:rsidR="00AD29DA">
        <w:rPr>
          <w:lang w:val="es-ES"/>
        </w:rPr>
        <w:t>más alto.</w:t>
      </w:r>
    </w:p>
    <w:p w14:paraId="5F98AD5C" w14:textId="7F3F8ADE" w:rsidR="00AD29DA" w:rsidRDefault="00AD29DA">
      <w:pPr>
        <w:rPr>
          <w:lang w:val="es-ES"/>
        </w:rPr>
      </w:pPr>
    </w:p>
    <w:p w14:paraId="43BF6ECB" w14:textId="7956E73C" w:rsidR="00AD29DA" w:rsidRPr="00F22DB4" w:rsidRDefault="000E3164">
      <w:pPr>
        <w:rPr>
          <w:lang w:val="es-ES"/>
        </w:rPr>
      </w:pPr>
      <w:r>
        <w:rPr>
          <w:lang w:val="es-ES"/>
        </w:rPr>
        <w:t>El promedio mundial del</w:t>
      </w:r>
      <w:r w:rsidR="00AD29DA">
        <w:rPr>
          <w:lang w:val="es-ES"/>
        </w:rPr>
        <w:t xml:space="preserve"> </w:t>
      </w:r>
      <w:r w:rsidR="00C108FF">
        <w:rPr>
          <w:lang w:val="es-ES"/>
        </w:rPr>
        <w:t xml:space="preserve">índice de desarrollo humano </w:t>
      </w:r>
      <w:r>
        <w:rPr>
          <w:lang w:val="es-ES"/>
        </w:rPr>
        <w:t>y del índice de infraestructura vial son 73,6% y 62.</w:t>
      </w:r>
      <w:r w:rsidR="008235E6">
        <w:rPr>
          <w:lang w:val="es-ES"/>
        </w:rPr>
        <w:t>5%. Los países de la OECD, en su mayoría, cuentan con una infraestructura vial y un desarrollo humano mejor que el promedio mundial. Mientras tanto, los países de áfrica, en su mayoría, cuentan con un índice de desarrollo humano y una calidad de la infraestructura vial inferior al promedio mundial. Para el caso de Colombia, se evidencia que su desarrollo humano es un poco superior al promedio mundial</w:t>
      </w:r>
      <w:r w:rsidR="001E3443">
        <w:rPr>
          <w:lang w:val="es-ES"/>
        </w:rPr>
        <w:t xml:space="preserve"> pero la calidad de sus vías es notablemente inferior. Se compara el paí</w:t>
      </w:r>
      <w:r w:rsidR="00243E79">
        <w:rPr>
          <w:lang w:val="es-ES"/>
        </w:rPr>
        <w:t xml:space="preserve">s con Mali quien tiene una infraestructura un poco mejor pero su desarrollo urbano es </w:t>
      </w:r>
      <w:r w:rsidR="00A94974">
        <w:rPr>
          <w:lang w:val="es-ES"/>
        </w:rPr>
        <w:t>1.</w:t>
      </w:r>
      <w:bookmarkStart w:id="0" w:name="_GoBack"/>
      <w:bookmarkEnd w:id="0"/>
      <w:r w:rsidR="00A94974">
        <w:rPr>
          <w:lang w:val="es-ES"/>
        </w:rPr>
        <w:t>75 veces menor.</w:t>
      </w:r>
    </w:p>
    <w:sectPr w:rsidR="00AD29DA" w:rsidRPr="00F22DB4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DB4"/>
    <w:rsid w:val="000E3164"/>
    <w:rsid w:val="001E3443"/>
    <w:rsid w:val="00243E79"/>
    <w:rsid w:val="004A4428"/>
    <w:rsid w:val="00512F89"/>
    <w:rsid w:val="00586C9D"/>
    <w:rsid w:val="00725AC5"/>
    <w:rsid w:val="007B12C9"/>
    <w:rsid w:val="008235E6"/>
    <w:rsid w:val="00A94974"/>
    <w:rsid w:val="00AD29DA"/>
    <w:rsid w:val="00C108FF"/>
    <w:rsid w:val="00F2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EA0C3"/>
  <w15:chartTrackingRefBased/>
  <w15:docId w15:val="{22CC8FC4-1CEE-6348-B2AF-85B5B122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2</cp:revision>
  <dcterms:created xsi:type="dcterms:W3CDTF">2019-11-08T19:34:00Z</dcterms:created>
  <dcterms:modified xsi:type="dcterms:W3CDTF">2019-11-20T16:25:00Z</dcterms:modified>
</cp:coreProperties>
</file>