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759C50" w14:textId="58E884F3" w:rsidR="0025603E" w:rsidRDefault="00A36A44"/>
    <w:p w14:paraId="0220BFA3" w14:textId="77777777" w:rsidR="00891E20" w:rsidRDefault="00891E20">
      <w:pPr>
        <w:rPr>
          <w:lang w:val="es-ES"/>
        </w:rPr>
      </w:pPr>
    </w:p>
    <w:p w14:paraId="6FC2A560" w14:textId="77777777" w:rsidR="00D45BA4" w:rsidRDefault="00D45BA4">
      <w:pPr>
        <w:rPr>
          <w:lang w:val="es-ES"/>
        </w:rPr>
      </w:pPr>
      <w:r>
        <w:rPr>
          <w:noProof/>
          <w:lang w:val="es-ES"/>
        </w:rPr>
        <w:drawing>
          <wp:inline distT="0" distB="0" distL="0" distR="0" wp14:anchorId="4B40DCA2" wp14:editId="1764D73E">
            <wp:extent cx="5943600" cy="39020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 E0022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0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ADAB5" w14:textId="77777777" w:rsidR="00D45BA4" w:rsidRDefault="00D45BA4">
      <w:pPr>
        <w:rPr>
          <w:lang w:val="es-ES"/>
        </w:rPr>
      </w:pPr>
    </w:p>
    <w:p w14:paraId="56129BDF" w14:textId="0E886EF8" w:rsidR="0070001E" w:rsidRDefault="00B1388A" w:rsidP="00D45BA4">
      <w:pPr>
        <w:jc w:val="both"/>
        <w:rPr>
          <w:lang w:val="es-ES"/>
        </w:rPr>
      </w:pPr>
      <w:r>
        <w:rPr>
          <w:lang w:val="es-ES"/>
        </w:rPr>
        <w:t xml:space="preserve">De </w:t>
      </w:r>
      <w:r w:rsidR="002B5D71">
        <w:rPr>
          <w:lang w:val="es-ES"/>
        </w:rPr>
        <w:t>4</w:t>
      </w:r>
      <w:r w:rsidR="004A5FD3">
        <w:rPr>
          <w:lang w:val="es-ES"/>
        </w:rPr>
        <w:t>4</w:t>
      </w:r>
      <w:r w:rsidR="002B5D71">
        <w:rPr>
          <w:lang w:val="es-ES"/>
        </w:rPr>
        <w:t xml:space="preserve"> economías consideradas, Colombia ocupa el </w:t>
      </w:r>
      <w:r w:rsidR="00F66216">
        <w:rPr>
          <w:lang w:val="es-ES"/>
        </w:rPr>
        <w:t xml:space="preserve">4º lugar en la producción de electricidad a partir de </w:t>
      </w:r>
      <w:r w:rsidR="00F66216">
        <w:rPr>
          <w:lang w:val="es-ES"/>
        </w:rPr>
        <w:t>energía renovables</w:t>
      </w:r>
      <w:r w:rsidR="004F22AC">
        <w:rPr>
          <w:lang w:val="es-ES"/>
        </w:rPr>
        <w:t xml:space="preserve"> (</w:t>
      </w:r>
      <w:r w:rsidR="004F22AC" w:rsidRPr="004F22AC">
        <w:rPr>
          <w:lang w:val="es-ES"/>
        </w:rPr>
        <w:t>incluida la energía hidroeléctrica</w:t>
      </w:r>
      <w:r w:rsidR="004F22AC">
        <w:rPr>
          <w:lang w:val="es-ES"/>
        </w:rPr>
        <w:t>)</w:t>
      </w:r>
      <w:r w:rsidR="00F66216">
        <w:rPr>
          <w:lang w:val="es-ES"/>
        </w:rPr>
        <w:t xml:space="preserve">. </w:t>
      </w:r>
      <w:r w:rsidR="004F22AC">
        <w:rPr>
          <w:lang w:val="es-ES"/>
        </w:rPr>
        <w:t>La</w:t>
      </w:r>
      <w:r w:rsidR="004E7F00">
        <w:rPr>
          <w:lang w:val="es-ES"/>
        </w:rPr>
        <w:t xml:space="preserve"> producción de electricidad a partir de energía eólica o solar es prácticamente nula en Colombia.</w:t>
      </w:r>
    </w:p>
    <w:p w14:paraId="70237244" w14:textId="1AE39C8E" w:rsidR="004E7F00" w:rsidRDefault="004E7F00" w:rsidP="00D45BA4">
      <w:pPr>
        <w:jc w:val="both"/>
        <w:rPr>
          <w:lang w:val="es-ES"/>
        </w:rPr>
      </w:pPr>
    </w:p>
    <w:p w14:paraId="28F9C52F" w14:textId="197EC166" w:rsidR="004E7F00" w:rsidRPr="0070001E" w:rsidRDefault="004E7F00" w:rsidP="00D45BA4">
      <w:pPr>
        <w:jc w:val="both"/>
        <w:rPr>
          <w:lang w:val="es-ES"/>
        </w:rPr>
      </w:pPr>
      <w:r>
        <w:rPr>
          <w:lang w:val="es-ES"/>
        </w:rPr>
        <w:t xml:space="preserve">El informe anual de energía de </w:t>
      </w:r>
      <w:proofErr w:type="spellStart"/>
      <w:r>
        <w:rPr>
          <w:lang w:val="es-ES"/>
        </w:rPr>
        <w:t>Enerdata</w:t>
      </w:r>
      <w:proofErr w:type="spellEnd"/>
      <w:r>
        <w:rPr>
          <w:lang w:val="es-ES"/>
        </w:rPr>
        <w:t xml:space="preserve"> consolida información </w:t>
      </w:r>
      <w:r w:rsidR="00EE4F16">
        <w:rPr>
          <w:lang w:val="es-ES"/>
        </w:rPr>
        <w:t xml:space="preserve">sobre la producción de energía para </w:t>
      </w:r>
      <w:r>
        <w:rPr>
          <w:lang w:val="es-ES"/>
        </w:rPr>
        <w:t>4</w:t>
      </w:r>
      <w:r w:rsidR="004A5FD3">
        <w:rPr>
          <w:lang w:val="es-ES"/>
        </w:rPr>
        <w:t>4</w:t>
      </w:r>
      <w:bookmarkStart w:id="0" w:name="_GoBack"/>
      <w:bookmarkEnd w:id="0"/>
      <w:r>
        <w:rPr>
          <w:lang w:val="es-ES"/>
        </w:rPr>
        <w:t xml:space="preserve"> economías</w:t>
      </w:r>
      <w:r w:rsidR="00EE4F16">
        <w:rPr>
          <w:lang w:val="es-ES"/>
        </w:rPr>
        <w:t xml:space="preserve">. </w:t>
      </w:r>
      <w:r w:rsidR="00BF7C19">
        <w:rPr>
          <w:lang w:val="es-ES"/>
        </w:rPr>
        <w:t>Al analizar l</w:t>
      </w:r>
      <w:r w:rsidR="00D45BA4">
        <w:rPr>
          <w:lang w:val="es-ES"/>
        </w:rPr>
        <w:t xml:space="preserve">a información referente a la participación de las energías renovables en la producción de electricidad, se observa que Colombia supera en aproximadamente </w:t>
      </w:r>
      <w:r w:rsidR="00135C32">
        <w:rPr>
          <w:lang w:val="es-ES"/>
        </w:rPr>
        <w:t>tres</w:t>
      </w:r>
      <w:r w:rsidR="00D45BA4">
        <w:rPr>
          <w:lang w:val="es-ES"/>
        </w:rPr>
        <w:t xml:space="preserve"> veces al promedio mundial que es del 25.6%. </w:t>
      </w:r>
      <w:r w:rsidR="00135C32">
        <w:rPr>
          <w:lang w:val="es-ES"/>
        </w:rPr>
        <w:t xml:space="preserve">Por otro lado, al analizar la </w:t>
      </w:r>
      <w:r w:rsidR="00135C32">
        <w:rPr>
          <w:lang w:val="es-ES"/>
        </w:rPr>
        <w:t>participación de la energí</w:t>
      </w:r>
      <w:r w:rsidR="00135C32">
        <w:rPr>
          <w:lang w:val="es-ES"/>
        </w:rPr>
        <w:t>a solar y eólica</w:t>
      </w:r>
      <w:r w:rsidR="00135C32">
        <w:rPr>
          <w:lang w:val="es-ES"/>
        </w:rPr>
        <w:t xml:space="preserve"> en la producción de electricidad</w:t>
      </w:r>
      <w:r w:rsidR="00135C32">
        <w:rPr>
          <w:lang w:val="es-ES"/>
        </w:rPr>
        <w:t xml:space="preserve">, se observa que </w:t>
      </w:r>
      <w:r w:rsidR="004F22AC">
        <w:rPr>
          <w:lang w:val="es-ES"/>
        </w:rPr>
        <w:t>los países que m</w:t>
      </w:r>
      <w:r w:rsidR="00014DC4">
        <w:rPr>
          <w:lang w:val="es-ES"/>
        </w:rPr>
        <w:t xml:space="preserve">ás producen electricidad a partir de fuentes renovables no son los que más producen a partir de </w:t>
      </w:r>
      <w:r w:rsidR="00014DC4">
        <w:rPr>
          <w:lang w:val="es-ES"/>
        </w:rPr>
        <w:t>energía solar y eólica</w:t>
      </w:r>
      <w:r w:rsidR="00014DC4">
        <w:rPr>
          <w:lang w:val="es-ES"/>
        </w:rPr>
        <w:t xml:space="preserve">. Para este caso, </w:t>
      </w:r>
      <w:r w:rsidR="00DC13EC">
        <w:rPr>
          <w:lang w:val="es-ES"/>
        </w:rPr>
        <w:t xml:space="preserve">Colombia produce 137 veces menos </w:t>
      </w:r>
      <w:r w:rsidR="008F1C34">
        <w:rPr>
          <w:lang w:val="es-ES"/>
        </w:rPr>
        <w:t>electricidad a partir de estas fuentes que el promedio mundial que es del 7.5%.</w:t>
      </w:r>
    </w:p>
    <w:sectPr w:rsidR="004E7F00" w:rsidRPr="0070001E" w:rsidSect="007B12C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01E"/>
    <w:rsid w:val="00014DC4"/>
    <w:rsid w:val="000B0631"/>
    <w:rsid w:val="00135C32"/>
    <w:rsid w:val="00215FDE"/>
    <w:rsid w:val="002B5D71"/>
    <w:rsid w:val="004327C0"/>
    <w:rsid w:val="004A4428"/>
    <w:rsid w:val="004A5FD3"/>
    <w:rsid w:val="004E7F00"/>
    <w:rsid w:val="004F22AC"/>
    <w:rsid w:val="0070001E"/>
    <w:rsid w:val="007B12C9"/>
    <w:rsid w:val="00891E20"/>
    <w:rsid w:val="008F1C34"/>
    <w:rsid w:val="00A36A44"/>
    <w:rsid w:val="00B1388A"/>
    <w:rsid w:val="00BF7C19"/>
    <w:rsid w:val="00CE4ECA"/>
    <w:rsid w:val="00D45BA4"/>
    <w:rsid w:val="00DC13EC"/>
    <w:rsid w:val="00EE4F16"/>
    <w:rsid w:val="00F66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C5973A"/>
  <w15:chartTrackingRefBased/>
  <w15:docId w15:val="{9265F36D-2473-7C4C-B99D-34FFDFE0B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77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 Velez Moreno</dc:creator>
  <cp:keywords/>
  <dc:description/>
  <cp:lastModifiedBy>Felipe  Velez Moreno</cp:lastModifiedBy>
  <cp:revision>3</cp:revision>
  <dcterms:created xsi:type="dcterms:W3CDTF">2019-11-06T19:47:00Z</dcterms:created>
  <dcterms:modified xsi:type="dcterms:W3CDTF">2019-11-06T20:43:00Z</dcterms:modified>
</cp:coreProperties>
</file>